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104"/>
        <w:gridCol w:w="2409"/>
        <w:gridCol w:w="6241"/>
      </w:tblGrid>
      <w:tr w:rsidR="0029215F" w:rsidRPr="005D5BD8" w14:paraId="0EB5364F" w14:textId="77777777" w:rsidTr="00B13047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48E82A79" w:rsidR="0029215F" w:rsidRPr="00B55E67" w:rsidRDefault="00715223" w:rsidP="00F12651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F12651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F12651">
              <w:rPr>
                <w:rFonts w:ascii="Arial" w:hAnsi="Arial" w:cs="Arial"/>
                <w:b/>
                <w:bCs/>
              </w:rPr>
              <w:t>UNIDAD DE APOYO A LA GESTIÓN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3C7825">
        <w:trPr>
          <w:trHeight w:val="444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24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 w:rsidTr="00B13047">
              <w:trPr>
                <w:trHeight w:val="333"/>
              </w:trPr>
              <w:tc>
                <w:tcPr>
                  <w:tcW w:w="3212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5A1AF1FF" w:rsidR="0029215F" w:rsidRPr="005D5BD8" w:rsidRDefault="00DB3822" w:rsidP="008F72F0">
            <w:pPr>
              <w:jc w:val="both"/>
              <w:rPr>
                <w:rFonts w:ascii="Arial" w:hAnsi="Arial" w:cs="Arial"/>
              </w:rPr>
            </w:pPr>
            <w:r w:rsidRPr="00DB3822">
              <w:rPr>
                <w:rFonts w:ascii="Arial" w:hAnsi="Arial" w:cs="Arial"/>
              </w:rPr>
              <w:t>Prestación de servici</w:t>
            </w:r>
            <w:r>
              <w:rPr>
                <w:rFonts w:ascii="Arial" w:hAnsi="Arial" w:cs="Arial"/>
              </w:rPr>
              <w:t>os profesionales en la Secretarí</w:t>
            </w:r>
            <w:r w:rsidRPr="00DB3822">
              <w:rPr>
                <w:rFonts w:ascii="Arial" w:hAnsi="Arial" w:cs="Arial"/>
              </w:rPr>
              <w:t>a del Deporte y la Recreación del proyecto denominado Fortalecimiento de la planificación estratégica del servicio del deporte, recreación y la actividad física en Santiago de Cali BP - 26005398.</w:t>
            </w:r>
          </w:p>
        </w:tc>
      </w:tr>
      <w:tr w:rsidR="0029215F" w:rsidRPr="005D5BD8" w14:paraId="33FD4F4C" w14:textId="77777777" w:rsidTr="003C7825">
        <w:trPr>
          <w:trHeight w:val="555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4AF3AA0" w:rsidR="0029215F" w:rsidRPr="005D5BD8" w:rsidRDefault="00DB3822">
            <w:pPr>
              <w:pStyle w:val="Standard"/>
              <w:rPr>
                <w:rFonts w:ascii="Arial" w:hAnsi="Arial" w:cs="Arial"/>
              </w:rPr>
            </w:pPr>
            <w:r w:rsidRPr="00DB3822">
              <w:rPr>
                <w:rFonts w:ascii="Arial" w:hAnsi="Arial" w:cs="Arial"/>
              </w:rPr>
              <w:t>4162.010.26.1.5450-2025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3C7825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2D8344A6" w:rsidR="009C7CA6" w:rsidRPr="00715223" w:rsidRDefault="00B5291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DA653A">
              <w:rPr>
                <w:rFonts w:ascii="Arial" w:eastAsia="Arial" w:hAnsi="Arial" w:cs="Arial"/>
              </w:rPr>
              <w:t>KRYSTHIAN DAVID RAMÍREZ MUNÉVAR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3C7825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1876B74" w:rsidR="0029215F" w:rsidRPr="00715223" w:rsidRDefault="00DB3822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ISABELLA CASTAÑO ZUÑIGA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3C7825">
        <w:trPr>
          <w:trHeight w:val="40"/>
          <w:jc w:val="center"/>
        </w:trPr>
        <w:tc>
          <w:tcPr>
            <w:tcW w:w="210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09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BDF820D" w:rsidR="0029215F" w:rsidRPr="00715223" w:rsidRDefault="00DB3822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kern w:val="0"/>
                <w:lang w:eastAsia="es-CO"/>
              </w:rPr>
              <w:t>1.144.102.384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3C782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2904A04F" w:rsidR="0029215F" w:rsidRPr="00715223" w:rsidRDefault="00DB3822" w:rsidP="00B52917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$</w:t>
            </w:r>
            <w:r w:rsidRPr="00DB3822">
              <w:rPr>
                <w:rFonts w:ascii="Arial" w:hAnsi="Arial" w:cs="Arial"/>
              </w:rPr>
              <w:t>10.890.000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3F6B6F" w:rsidRPr="005D5BD8" w14:paraId="557069B5" w14:textId="77777777" w:rsidTr="003C782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3F6B6F" w:rsidRPr="005D5BD8" w:rsidRDefault="003F6B6F" w:rsidP="003F6B6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3844FB4C" w:rsidR="003F6B6F" w:rsidRPr="009C0162" w:rsidRDefault="00DB3822" w:rsidP="003F6B6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04/dic/2025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3F6B6F" w:rsidRPr="005D5BD8" w:rsidRDefault="003F6B6F" w:rsidP="003F6B6F">
            <w:pPr>
              <w:rPr>
                <w:rFonts w:ascii="Arial" w:hAnsi="Arial" w:cs="Arial"/>
              </w:rPr>
            </w:pPr>
          </w:p>
        </w:tc>
      </w:tr>
      <w:tr w:rsidR="003F6B6F" w:rsidRPr="005D5BD8" w14:paraId="6DF18AD5" w14:textId="77777777" w:rsidTr="003C782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3F6B6F" w:rsidRPr="005D5BD8" w:rsidRDefault="003F6B6F" w:rsidP="003F6B6F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7EAA9A3E" w:rsidR="003F6B6F" w:rsidRPr="009C0162" w:rsidRDefault="008F1A30" w:rsidP="00B5291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31/dic</w:t>
            </w:r>
            <w:r w:rsidR="003F6B6F"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3F6B6F" w:rsidRPr="005D5BD8" w:rsidRDefault="003F6B6F" w:rsidP="003F6B6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3C7825">
        <w:trPr>
          <w:trHeight w:val="333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241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003A4B84" w:rsidR="00715223" w:rsidRDefault="005C32B5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CF741A">
              <w:rPr>
                <w:rFonts w:ascii="Arial" w:hAnsi="Arial" w:cs="Arial"/>
              </w:rPr>
              <w:t>X</w:t>
            </w:r>
            <w:r w:rsidR="00B55E67" w:rsidRPr="009C0162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33E5A76D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9C0162">
              <w:rPr>
                <w:rFonts w:ascii="Arial" w:hAnsi="Arial" w:cs="Arial"/>
              </w:rPr>
              <w:t>(</w:t>
            </w:r>
            <w:r w:rsidR="00CF741A">
              <w:rPr>
                <w:rFonts w:ascii="Arial" w:hAnsi="Arial" w:cs="Arial"/>
              </w:rPr>
              <w:t xml:space="preserve"> </w:t>
            </w:r>
            <w:r w:rsidRPr="009C0162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3A5B4B3D" w:rsidR="00B15CE7" w:rsidRPr="00FC095C" w:rsidRDefault="004411A8" w:rsidP="00FC095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 </w:t>
            </w:r>
            <w:r w:rsidR="00B55E67" w:rsidRPr="009C0162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3C7825">
        <w:trPr>
          <w:trHeight w:val="40"/>
          <w:jc w:val="center"/>
        </w:trPr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D2859" w14:textId="418C1A63" w:rsidR="00F93763" w:rsidRPr="00D8082C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1BAD2183" w:rsidR="00F93763" w:rsidRDefault="00DB3822" w:rsidP="00252F6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$2.178.000</w:t>
            </w:r>
          </w:p>
        </w:tc>
        <w:tc>
          <w:tcPr>
            <w:tcW w:w="6241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3C7825">
        <w:trPr>
          <w:trHeight w:val="417"/>
          <w:jc w:val="center"/>
        </w:trPr>
        <w:tc>
          <w:tcPr>
            <w:tcW w:w="210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09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2B348808" w:rsidR="009A27B2" w:rsidRDefault="00DB382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3C7825">
        <w:trPr>
          <w:trHeight w:val="40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5776259E" w:rsidR="009A27B2" w:rsidRDefault="00DB382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3C7825">
        <w:trPr>
          <w:trHeight w:val="359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24EADC21" w:rsidR="00B15CE7" w:rsidRDefault="00DB382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3C7825">
        <w:trPr>
          <w:trHeight w:val="378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036AC7E1" w:rsidR="00B15CE7" w:rsidRDefault="00DB382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N/A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3C7825">
        <w:trPr>
          <w:trHeight w:val="673"/>
          <w:jc w:val="center"/>
        </w:trPr>
        <w:tc>
          <w:tcPr>
            <w:tcW w:w="210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09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FA32435" w:rsidR="00B15CE7" w:rsidRDefault="00DB382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Certificados de Afiliación</w:t>
            </w:r>
          </w:p>
        </w:tc>
        <w:tc>
          <w:tcPr>
            <w:tcW w:w="6241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067806">
        <w:trPr>
          <w:trHeight w:val="798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BE5CF0A" w:rsidR="00B55E67" w:rsidRDefault="006C7482" w:rsidP="00067806">
            <w:pPr>
              <w:pStyle w:val="NormalWeb"/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B52917">
              <w:rPr>
                <w:rFonts w:ascii="Arial" w:hAnsi="Arial" w:cs="Arial"/>
                <w:b/>
                <w:bCs/>
              </w:rPr>
              <w:t>01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25306CA3" w14:textId="77777777" w:rsidR="00067806" w:rsidRDefault="00067806" w:rsidP="00067806">
            <w:pPr>
              <w:pStyle w:val="NormalWeb"/>
              <w:spacing w:before="0" w:after="0" w:line="120" w:lineRule="auto"/>
              <w:jc w:val="center"/>
              <w:rPr>
                <w:rFonts w:ascii="Arial" w:hAnsi="Arial" w:cs="Arial"/>
                <w:b/>
                <w:bCs/>
              </w:rPr>
            </w:pPr>
          </w:p>
          <w:p w14:paraId="66680F14" w14:textId="02198F05" w:rsidR="00067806" w:rsidRPr="00067806" w:rsidRDefault="00FC095C" w:rsidP="00067806">
            <w:pPr>
              <w:pStyle w:val="NormalWeb"/>
              <w:spacing w:before="0" w:after="0"/>
              <w:jc w:val="both"/>
              <w:rPr>
                <w:rFonts w:ascii="Arial" w:eastAsia="Courier New" w:hAnsi="Arial" w:cs="Arial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A5FCC">
        <w:trPr>
          <w:trHeight w:val="341"/>
          <w:jc w:val="center"/>
        </w:trPr>
        <w:tc>
          <w:tcPr>
            <w:tcW w:w="4513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241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EA2753" w:rsidRPr="005D5BD8" w14:paraId="4EAD4DBC" w14:textId="77777777" w:rsidTr="002E35F6">
        <w:trPr>
          <w:trHeight w:val="375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91D70F4" w14:textId="77777777" w:rsidR="00EA2753" w:rsidRPr="00240528" w:rsidRDefault="00EA2753" w:rsidP="00517A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93"/>
              </w:tabs>
              <w:spacing w:before="1"/>
              <w:ind w:right="66"/>
              <w:jc w:val="both"/>
              <w:rPr>
                <w:color w:val="000000"/>
                <w:kern w:val="0"/>
                <w:lang w:eastAsia="es-MX"/>
              </w:rPr>
            </w:pPr>
            <w:r w:rsidRPr="00517AE9">
              <w:rPr>
                <w:rFonts w:ascii="Arial" w:hAnsi="Arial" w:cs="Arial"/>
                <w:color w:val="000000"/>
              </w:rPr>
              <w:t>1. Participar activamente en los espacios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17AE9">
              <w:rPr>
                <w:rFonts w:ascii="Arial" w:hAnsi="Arial" w:cs="Arial"/>
                <w:color w:val="000000"/>
              </w:rPr>
              <w:t>de articulación y seguimiento entre 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17AE9">
              <w:rPr>
                <w:rFonts w:ascii="Arial" w:hAnsi="Arial" w:cs="Arial"/>
                <w:color w:val="000000"/>
              </w:rPr>
              <w:t>despacho y las demás áreas del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17AE9">
              <w:rPr>
                <w:rFonts w:ascii="Arial" w:hAnsi="Arial" w:cs="Arial"/>
                <w:color w:val="000000"/>
              </w:rPr>
              <w:t>organismo relacionados con los procesos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17AE9">
              <w:rPr>
                <w:rFonts w:ascii="Arial" w:hAnsi="Arial" w:cs="Arial"/>
                <w:color w:val="000000"/>
              </w:rPr>
              <w:t>contractuales y jurídicos de la Secretaría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17AE9">
              <w:rPr>
                <w:rFonts w:ascii="Arial" w:hAnsi="Arial" w:cs="Arial"/>
                <w:color w:val="000000"/>
              </w:rPr>
              <w:t>de Deporte y Recreación del Distrito de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517AE9">
              <w:rPr>
                <w:rFonts w:ascii="Arial" w:hAnsi="Arial" w:cs="Arial"/>
                <w:color w:val="000000"/>
              </w:rPr>
              <w:t>Santiago de Cali.</w:t>
            </w:r>
          </w:p>
          <w:p w14:paraId="1784E165" w14:textId="77777777" w:rsidR="00A038AA" w:rsidRDefault="00A038AA" w:rsidP="00A038A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</w:p>
          <w:p w14:paraId="1F2EB4CF" w14:textId="3BD343D2" w:rsidR="003E3175" w:rsidRPr="003E3175" w:rsidRDefault="00EA2753" w:rsidP="00A038AA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Realicé un informe del acompañamiento </w:t>
            </w:r>
            <w:r w:rsidR="003E3175">
              <w:rPr>
                <w:rFonts w:ascii="Arial" w:hAnsi="Arial" w:cs="Arial"/>
                <w:color w:val="000000"/>
              </w:rPr>
              <w:t>y los</w:t>
            </w:r>
            <w:r w:rsidR="00A038AA">
              <w:rPr>
                <w:rFonts w:ascii="Arial" w:hAnsi="Arial" w:cs="Arial"/>
                <w:color w:val="000000"/>
              </w:rPr>
              <w:t xml:space="preserve"> proceso</w:t>
            </w:r>
            <w:r w:rsidR="003E3175">
              <w:rPr>
                <w:rFonts w:ascii="Arial" w:hAnsi="Arial" w:cs="Arial"/>
                <w:color w:val="000000"/>
              </w:rPr>
              <w:t xml:space="preserve">s </w:t>
            </w:r>
            <w:r w:rsidR="00A038AA">
              <w:rPr>
                <w:rFonts w:ascii="Arial" w:hAnsi="Arial" w:cs="Arial"/>
                <w:color w:val="000000"/>
              </w:rPr>
              <w:t>que se realiz</w:t>
            </w:r>
            <w:r w:rsidR="003E3175">
              <w:rPr>
                <w:rFonts w:ascii="Arial" w:hAnsi="Arial" w:cs="Arial"/>
                <w:color w:val="000000"/>
              </w:rPr>
              <w:t>aron</w:t>
            </w:r>
            <w:r w:rsidR="00A038AA">
              <w:rPr>
                <w:rFonts w:ascii="Arial" w:hAnsi="Arial" w:cs="Arial"/>
                <w:color w:val="000000"/>
              </w:rPr>
              <w:t xml:space="preserve"> </w:t>
            </w:r>
            <w:r>
              <w:rPr>
                <w:rFonts w:ascii="Arial" w:hAnsi="Arial" w:cs="Arial"/>
                <w:color w:val="000000"/>
              </w:rPr>
              <w:t xml:space="preserve">en la rendición de cuentas de la Secretaría del Deporte y la Recreación, donde participaron el </w:t>
            </w:r>
            <w:r w:rsidRPr="00CB39FB">
              <w:rPr>
                <w:rFonts w:ascii="Arial" w:hAnsi="Arial" w:cs="Arial" w:hint="eastAsia"/>
                <w:color w:val="000000"/>
              </w:rPr>
              <w:t>Secretario de Despacho Alexander Camacho Nieto y el Sub</w:t>
            </w:r>
            <w:r>
              <w:rPr>
                <w:rFonts w:ascii="Arial" w:hAnsi="Arial" w:cs="Arial" w:hint="eastAsia"/>
                <w:color w:val="000000"/>
              </w:rPr>
              <w:t xml:space="preserve">secretario de Fomento, Nayib </w:t>
            </w:r>
            <w:r>
              <w:rPr>
                <w:rFonts w:ascii="Arial" w:hAnsi="Arial" w:cs="Arial"/>
                <w:color w:val="000000"/>
              </w:rPr>
              <w:t>Tobón</w:t>
            </w:r>
            <w:r>
              <w:rPr>
                <w:rFonts w:ascii="Arial" w:hAnsi="Arial" w:cs="Arial" w:hint="eastAsia"/>
                <w:color w:val="000000"/>
              </w:rPr>
              <w:t xml:space="preserve"> </w:t>
            </w:r>
            <w:r w:rsidRPr="00CB39FB">
              <w:rPr>
                <w:rFonts w:ascii="Arial" w:hAnsi="Arial" w:cs="Arial" w:hint="eastAsia"/>
                <w:color w:val="000000"/>
              </w:rPr>
              <w:t>Cuero; el Subsecretario de Infraestructura Deportiva, Edgar Alfredo Mar</w:t>
            </w:r>
            <w:r>
              <w:rPr>
                <w:rFonts w:ascii="Arial" w:hAnsi="Arial" w:cs="Arial"/>
                <w:color w:val="000000"/>
              </w:rPr>
              <w:t>tínez</w:t>
            </w:r>
            <w:r w:rsidRPr="00CB39FB">
              <w:rPr>
                <w:rFonts w:ascii="Arial" w:hAnsi="Arial" w:cs="Arial" w:hint="eastAsia"/>
                <w:color w:val="000000"/>
              </w:rPr>
              <w:t xml:space="preserve"> Balanta; y el Jefe de la Unidad de Apoyo a la Gest</w:t>
            </w:r>
            <w:r>
              <w:rPr>
                <w:rFonts w:ascii="Arial" w:hAnsi="Arial" w:cs="Arial"/>
                <w:color w:val="000000"/>
              </w:rPr>
              <w:t>ión</w:t>
            </w:r>
            <w:r w:rsidRPr="00CB39FB">
              <w:rPr>
                <w:rFonts w:ascii="Arial" w:hAnsi="Arial" w:cs="Arial" w:hint="eastAsia"/>
                <w:color w:val="000000"/>
              </w:rPr>
              <w:t xml:space="preserve"> Khrysthian David </w:t>
            </w:r>
            <w:r w:rsidRPr="00CB39FB">
              <w:rPr>
                <w:rFonts w:ascii="Arial" w:hAnsi="Arial" w:cs="Arial"/>
                <w:color w:val="000000"/>
              </w:rPr>
              <w:t>Ra</w:t>
            </w:r>
            <w:r>
              <w:rPr>
                <w:rFonts w:ascii="Arial" w:hAnsi="Arial" w:cs="Arial"/>
                <w:color w:val="000000"/>
              </w:rPr>
              <w:t>mírez</w:t>
            </w:r>
            <w:r w:rsidRPr="00CB39FB">
              <w:rPr>
                <w:rFonts w:ascii="Arial" w:hAnsi="Arial" w:cs="Arial" w:hint="eastAsia"/>
                <w:color w:val="000000"/>
              </w:rPr>
              <w:t xml:space="preserve"> Mu</w:t>
            </w:r>
            <w:r>
              <w:rPr>
                <w:rFonts w:ascii="Arial" w:hAnsi="Arial" w:cs="Arial"/>
                <w:color w:val="000000"/>
              </w:rPr>
              <w:t>névar</w:t>
            </w:r>
            <w:r w:rsidRPr="00CB39FB">
              <w:rPr>
                <w:rFonts w:ascii="Arial" w:hAnsi="Arial" w:cs="Arial" w:hint="eastAsia"/>
                <w:color w:val="000000"/>
              </w:rPr>
              <w:t>, quienes expusieron de manera detallada los logros alcanzados en materia deportiva, recreativa, administrativa y comunitaria.</w:t>
            </w:r>
          </w:p>
          <w:p w14:paraId="33E8C65D" w14:textId="77777777" w:rsidR="00EA2753" w:rsidRPr="00A038AA" w:rsidRDefault="00EA2753" w:rsidP="00EA2753">
            <w:pPr>
              <w:pStyle w:val="isselectedend"/>
              <w:spacing w:before="0" w:beforeAutospacing="0" w:after="0" w:afterAutospacing="0"/>
              <w:jc w:val="both"/>
              <w:rPr>
                <w:rStyle w:val="Textoennegrita"/>
                <w:rFonts w:ascii="Arial" w:eastAsia="Courier New" w:hAnsi="Arial" w:cs="Arial"/>
                <w:b w:val="0"/>
              </w:rPr>
            </w:pPr>
            <w:r w:rsidRPr="00A038AA">
              <w:rPr>
                <w:rStyle w:val="Textoennegrita"/>
                <w:rFonts w:ascii="Arial" w:eastAsia="Courier New" w:hAnsi="Arial" w:cs="Arial"/>
                <w:b w:val="0"/>
              </w:rPr>
              <w:lastRenderedPageBreak/>
              <w:t>Fomento Deportivo</w:t>
            </w:r>
          </w:p>
          <w:p w14:paraId="040EBCA6" w14:textId="77777777" w:rsidR="00EA2753" w:rsidRPr="00B60DDE" w:rsidRDefault="00EA2753" w:rsidP="00EA2753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2E0C23">
              <w:rPr>
                <w:rFonts w:ascii="Arial" w:hAnsi="Arial" w:cs="Arial"/>
              </w:rPr>
              <w:br/>
              <w:t>El Subsecretario Nayib Tobón Cuero presentó los avances en el desarrollo de programas comunitarios, recreativos y formativos, resaltando:</w:t>
            </w:r>
          </w:p>
          <w:p w14:paraId="4467DE22" w14:textId="77777777" w:rsidR="00EA2753" w:rsidRPr="002E0C23" w:rsidRDefault="00EA2753" w:rsidP="00EA2753">
            <w:pPr>
              <w:pStyle w:val="isselectedend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La ampliación de la cobertura de escuelas de formación deportiva.</w:t>
            </w:r>
          </w:p>
          <w:p w14:paraId="5FC1902C" w14:textId="77777777" w:rsidR="00EA2753" w:rsidRPr="002E0C23" w:rsidRDefault="00EA2753" w:rsidP="00EA2753">
            <w:pPr>
              <w:pStyle w:val="isselectedend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El fortalecimiento de estrategias de promoción de la actividad física en comunas y corregimientos.</w:t>
            </w:r>
          </w:p>
          <w:p w14:paraId="1FC4CF50" w14:textId="77777777" w:rsidR="00EA2753" w:rsidRPr="002E0C23" w:rsidRDefault="00EA2753" w:rsidP="00EA2753">
            <w:pPr>
              <w:pStyle w:val="isselectedend"/>
              <w:numPr>
                <w:ilvl w:val="0"/>
                <w:numId w:val="2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La ejecución de eventos recreodeportivos que incentivaron la participación ciudadana y la convivencia.</w:t>
            </w:r>
          </w:p>
          <w:p w14:paraId="5C51F60B" w14:textId="77777777" w:rsidR="00EA2753" w:rsidRPr="00A038AA" w:rsidRDefault="00EA2753" w:rsidP="00EA2753">
            <w:pPr>
              <w:pStyle w:val="isselectedend"/>
              <w:spacing w:before="0" w:beforeAutospacing="0" w:after="0" w:afterAutospacing="0"/>
              <w:jc w:val="both"/>
              <w:rPr>
                <w:rStyle w:val="Textoennegrita"/>
                <w:rFonts w:ascii="Arial" w:eastAsia="Courier New" w:hAnsi="Arial" w:cs="Arial"/>
                <w:b w:val="0"/>
              </w:rPr>
            </w:pPr>
            <w:r w:rsidRPr="00A038AA">
              <w:rPr>
                <w:rStyle w:val="Textoennegrita"/>
                <w:rFonts w:ascii="Arial" w:eastAsia="Courier New" w:hAnsi="Arial" w:cs="Arial"/>
                <w:b w:val="0"/>
              </w:rPr>
              <w:t>Infraestructura Deportiva</w:t>
            </w:r>
          </w:p>
          <w:p w14:paraId="4F58F6DC" w14:textId="77777777" w:rsidR="00EA2753" w:rsidRPr="00673E90" w:rsidRDefault="00EA2753" w:rsidP="00EA2753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  <w:bCs/>
              </w:rPr>
            </w:pPr>
            <w:r w:rsidRPr="002E0C23">
              <w:rPr>
                <w:rFonts w:ascii="Arial" w:hAnsi="Arial" w:cs="Arial"/>
              </w:rPr>
              <w:br/>
              <w:t>El Subsecretario Edgar Alfredo Martínez Balanta socializó los resultados más relevantes en mantenimiento, adecuación y recuperación de escenarios deportivos, entre ellos:</w:t>
            </w:r>
          </w:p>
          <w:p w14:paraId="23034139" w14:textId="77777777" w:rsidR="00EA2753" w:rsidRPr="002E0C23" w:rsidRDefault="00EA2753" w:rsidP="00EA2753">
            <w:pPr>
              <w:pStyle w:val="isselectedend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Intervenciones en escenarios estratégicos para garantizar su funcionalidad y seguridad.</w:t>
            </w:r>
          </w:p>
          <w:p w14:paraId="4EE9DF61" w14:textId="77777777" w:rsidR="00EA2753" w:rsidRPr="002E0C23" w:rsidRDefault="00EA2753" w:rsidP="00EA2753">
            <w:pPr>
              <w:pStyle w:val="isselectedend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Mejoras en canchas múltiples, coliseos y gimnasios al aire libre.</w:t>
            </w:r>
          </w:p>
          <w:p w14:paraId="7D2B6480" w14:textId="77777777" w:rsidR="00EA2753" w:rsidRPr="002E0C23" w:rsidRDefault="00EA2753" w:rsidP="00EA2753">
            <w:pPr>
              <w:pStyle w:val="isselectedend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Procesos técnicos orientados a la conservación del Estadio Pascual Guerrero y otros escenarios administrados por la Secretaría.</w:t>
            </w:r>
          </w:p>
          <w:p w14:paraId="04BB81A8" w14:textId="77777777" w:rsidR="00EA2753" w:rsidRPr="00A038AA" w:rsidRDefault="00EA2753" w:rsidP="00EA2753">
            <w:pPr>
              <w:pStyle w:val="isselectedend"/>
              <w:spacing w:before="0" w:beforeAutospacing="0" w:after="0" w:afterAutospacing="0"/>
              <w:jc w:val="both"/>
              <w:rPr>
                <w:rStyle w:val="Textoennegrita"/>
                <w:rFonts w:ascii="Arial" w:eastAsia="Courier New" w:hAnsi="Arial" w:cs="Arial"/>
                <w:b w:val="0"/>
              </w:rPr>
            </w:pPr>
            <w:r w:rsidRPr="00A038AA">
              <w:rPr>
                <w:rStyle w:val="Textoennegrita"/>
                <w:rFonts w:ascii="Arial" w:eastAsia="Courier New" w:hAnsi="Arial" w:cs="Arial"/>
                <w:b w:val="0"/>
              </w:rPr>
              <w:t>Gestión Administrativa y de Apoyo</w:t>
            </w:r>
          </w:p>
          <w:p w14:paraId="2869C6F3" w14:textId="77777777" w:rsidR="00EA2753" w:rsidRPr="002E0C23" w:rsidRDefault="00EA2753" w:rsidP="00EA2753">
            <w:pPr>
              <w:pStyle w:val="isselectedend"/>
              <w:spacing w:before="0" w:beforeAutospacing="0" w:after="0" w:afterAutospacing="0"/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br/>
              <w:t>El Jefe de la Unidad de Apoyo a la Gestión, Khrysthian David Ramírez Munévar, expuso los resultados administrativos y de soporte institucional, tales como:</w:t>
            </w:r>
          </w:p>
          <w:p w14:paraId="7D02259A" w14:textId="77777777" w:rsidR="00EA2753" w:rsidRPr="002E0C23" w:rsidRDefault="00EA2753" w:rsidP="00EA2753">
            <w:pPr>
              <w:pStyle w:val="isselectedend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Optimización de los procesos contractuales y fortalecimiento del control interno.</w:t>
            </w:r>
          </w:p>
          <w:p w14:paraId="5669702B" w14:textId="77777777" w:rsidR="00EA2753" w:rsidRPr="002E0C23" w:rsidRDefault="00EA2753" w:rsidP="00EA2753">
            <w:pPr>
              <w:pStyle w:val="isselectedend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Ejecución eficiente del presupuesto y cumplimiento de indicadores de gestión.</w:t>
            </w:r>
          </w:p>
          <w:p w14:paraId="2600F8C4" w14:textId="77777777" w:rsidR="00EA2753" w:rsidRPr="002E0C23" w:rsidRDefault="00EA2753" w:rsidP="00EA2753">
            <w:pPr>
              <w:pStyle w:val="isselectedend"/>
              <w:numPr>
                <w:ilvl w:val="0"/>
                <w:numId w:val="4"/>
              </w:numPr>
              <w:jc w:val="both"/>
              <w:rPr>
                <w:rFonts w:ascii="Arial" w:hAnsi="Arial" w:cs="Arial"/>
              </w:rPr>
            </w:pPr>
            <w:r w:rsidRPr="002E0C23">
              <w:rPr>
                <w:rFonts w:ascii="Arial" w:hAnsi="Arial" w:cs="Arial"/>
              </w:rPr>
              <w:t>Consolidación de estrategias para mejorar la atención ciudadana, la gestión documental y el seguimiento a requerimientos de entes de control.</w:t>
            </w:r>
            <w:bookmarkStart w:id="0" w:name="_GoBack"/>
            <w:bookmarkEnd w:id="0"/>
          </w:p>
          <w:p w14:paraId="170FA804" w14:textId="65939D0D" w:rsidR="00EA2753" w:rsidRPr="0018232B" w:rsidRDefault="00EA2753" w:rsidP="00CB39FB">
            <w:pPr>
              <w:widowControl/>
              <w:suppressAutoHyphens w:val="0"/>
              <w:spacing w:before="100" w:beforeAutospacing="1" w:after="100" w:afterAutospacing="1"/>
              <w:jc w:val="both"/>
              <w:textAlignment w:val="auto"/>
              <w:rPr>
                <w:rFonts w:ascii="Arial" w:hAnsi="Arial" w:cs="Arial"/>
                <w:color w:val="000000"/>
              </w:rPr>
            </w:pPr>
          </w:p>
        </w:tc>
      </w:tr>
      <w:tr w:rsidR="004D1423" w:rsidRPr="005D5BD8" w14:paraId="2541DFA6" w14:textId="77777777" w:rsidTr="003C7825">
        <w:trPr>
          <w:trHeight w:val="1237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59752AB" w14:textId="05D9AC02" w:rsidR="004D1423" w:rsidRPr="00067806" w:rsidRDefault="00B857D0" w:rsidP="00067806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lastRenderedPageBreak/>
              <w:t>MEDIO DE VERIFICACIÓN: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C469B59" w14:textId="3D4870DB" w:rsidR="004D1423" w:rsidRDefault="00B857D0" w:rsidP="00CF7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rFonts w:ascii="Arial" w:hAnsi="Arial" w:cs="Arial"/>
              </w:rPr>
            </w:pPr>
            <w:r w:rsidRPr="00B857D0">
              <w:rPr>
                <w:rFonts w:ascii="Arial" w:hAnsi="Arial" w:cs="Arial"/>
              </w:rPr>
              <w:t>siguiente link:</w:t>
            </w:r>
            <w:r w:rsidR="00B13047">
              <w:rPr>
                <w:rFonts w:ascii="Arial" w:hAnsi="Arial" w:cs="Arial"/>
              </w:rPr>
              <w:t xml:space="preserve"> </w:t>
            </w:r>
            <w:hyperlink r:id="rId7" w:history="1">
              <w:r w:rsidR="00DB3822" w:rsidRPr="0034063A">
                <w:rPr>
                  <w:rStyle w:val="Hipervnculo"/>
                  <w:rFonts w:ascii="Arial" w:hAnsi="Arial" w:cs="Arial"/>
                </w:rPr>
                <w:t>https://drive.google.com/drive/folders/1Har5_eGOTE0etQMFHBeT1yY3f_1MpmmH</w:t>
              </w:r>
            </w:hyperlink>
          </w:p>
          <w:p w14:paraId="094B3521" w14:textId="30F403E8" w:rsidR="00DB3822" w:rsidRPr="00042CAC" w:rsidRDefault="00DB3822" w:rsidP="00CF7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rFonts w:ascii="Arial" w:eastAsia="Arial" w:hAnsi="Arial" w:cs="Arial"/>
                <w:color w:val="000000"/>
              </w:rPr>
            </w:pPr>
          </w:p>
        </w:tc>
      </w:tr>
      <w:tr w:rsidR="00B857D0" w:rsidRPr="005D5BD8" w14:paraId="1AF6CF3D" w14:textId="77777777" w:rsidTr="0001118B">
        <w:trPr>
          <w:trHeight w:val="523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4B68E22D" w:rsidR="00B857D0" w:rsidRPr="005D5BD8" w:rsidRDefault="0065773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01118B">
        <w:trPr>
          <w:trHeight w:val="660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521E01CD" w:rsidR="0029215F" w:rsidRPr="005D5BD8" w:rsidRDefault="00D12B31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noProof/>
                <w:lang w:val="es-CO" w:eastAsia="es-CO"/>
              </w:rPr>
              <mc:AlternateContent>
                <mc:Choice Requires="wps">
                  <w:drawing>
                    <wp:inline distT="0" distB="0" distL="0" distR="0" wp14:anchorId="6D1CA696" wp14:editId="7F2FA7A6">
                      <wp:extent cx="307340" cy="307340"/>
                      <wp:effectExtent l="0" t="0" r="0" b="0"/>
                      <wp:docPr id="1" name="AutoShape 1" descr="blob:https://web.whatsapp.com/cbeeda47-0968-4261-97a6-d4355c7d879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7340" cy="30734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26864FA" id="AutoShape 1" o:spid="_x0000_s1026" alt="blob:https://web.whatsapp.com/cbeeda47-0968-4261-97a6-d4355c7d8799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val="es-CO" w:eastAsia="es-CO"/>
              </w:rPr>
              <w:drawing>
                <wp:inline distT="0" distB="0" distL="0" distR="0" wp14:anchorId="6437F24F" wp14:editId="2A334BD4">
                  <wp:extent cx="1227660" cy="306901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555" t="15095" r="6829" b="20438"/>
                          <a:stretch/>
                        </pic:blipFill>
                        <pic:spPr bwMode="auto">
                          <a:xfrm>
                            <a:off x="0" y="0"/>
                            <a:ext cx="1243119" cy="310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3C7825">
        <w:trPr>
          <w:trHeight w:val="448"/>
          <w:jc w:val="center"/>
        </w:trPr>
        <w:tc>
          <w:tcPr>
            <w:tcW w:w="4513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241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45501FF6" w:rsidR="00715223" w:rsidRPr="0055065E" w:rsidRDefault="00DB382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lang w:val="es-MX"/>
              </w:rPr>
              <w:t>12/</w:t>
            </w:r>
            <w:r w:rsidR="00CF741A">
              <w:rPr>
                <w:rFonts w:ascii="Arial" w:hAnsi="Arial" w:cs="Arial"/>
                <w:lang w:val="es-MX"/>
              </w:rPr>
              <w:t>dic</w:t>
            </w:r>
            <w:r w:rsidR="00171A84" w:rsidRPr="0055065E">
              <w:rPr>
                <w:rFonts w:ascii="Arial" w:hAnsi="Arial" w:cs="Arial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1D8D2715" w:rsidR="0029215F" w:rsidRDefault="0029215F" w:rsidP="00715223">
      <w:pPr>
        <w:pStyle w:val="Standard"/>
        <w:tabs>
          <w:tab w:val="left" w:pos="5087"/>
        </w:tabs>
      </w:pPr>
    </w:p>
    <w:p w14:paraId="4B2124B3" w14:textId="0FA22768" w:rsidR="00D12B31" w:rsidRDefault="00D12B31" w:rsidP="00715223">
      <w:pPr>
        <w:pStyle w:val="Standard"/>
        <w:tabs>
          <w:tab w:val="left" w:pos="5087"/>
        </w:tabs>
      </w:pPr>
    </w:p>
    <w:p w14:paraId="5ACE83D7" w14:textId="742C7B63" w:rsidR="00D12B31" w:rsidRDefault="00D12B31" w:rsidP="00715223">
      <w:pPr>
        <w:pStyle w:val="Standard"/>
        <w:tabs>
          <w:tab w:val="left" w:pos="5087"/>
        </w:tabs>
      </w:pPr>
      <w:r>
        <w:rPr>
          <w:noProof/>
          <w:lang w:val="es-CO" w:eastAsia="es-CO"/>
        </w:rPr>
        <mc:AlternateContent>
          <mc:Choice Requires="wps">
            <w:drawing>
              <wp:inline distT="0" distB="0" distL="0" distR="0" wp14:anchorId="7BCB27DF" wp14:editId="5A3B669E">
                <wp:extent cx="307340" cy="307340"/>
                <wp:effectExtent l="0" t="0" r="0" b="0"/>
                <wp:docPr id="3" name="Rectángulo 3" descr="blob:https://web.whatsapp.com/cbeeda47-0968-4261-97a6-d4355c7d87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97C054" id="Rectángulo 3" o:spid="_x0000_s1026" alt="blob:https://web.whatsapp.com/cbeeda47-0968-4261-97a6-d4355c7d8799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val="es-CO" w:eastAsia="es-CO"/>
        </w:rPr>
        <mc:AlternateContent>
          <mc:Choice Requires="wps">
            <w:drawing>
              <wp:inline distT="0" distB="0" distL="0" distR="0" wp14:anchorId="4F33006D" wp14:editId="72A42DA3">
                <wp:extent cx="307340" cy="307340"/>
                <wp:effectExtent l="0" t="0" r="0" b="0"/>
                <wp:docPr id="2" name="AutoShape 3" descr="blob:https://web.whatsapp.com/cbeeda47-0968-4261-97a6-d4355c7d879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BA23027" id="AutoShape 3" o:spid="_x0000_s1026" alt="blob:https://web.whatsapp.com/cbeeda47-0968-4261-97a6-d4355c7d8799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</w:p>
    <w:sectPr w:rsidR="00D12B31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62B256" w14:textId="77777777" w:rsidR="00D87D71" w:rsidRDefault="00D87D71">
      <w:r>
        <w:separator/>
      </w:r>
    </w:p>
  </w:endnote>
  <w:endnote w:type="continuationSeparator" w:id="0">
    <w:p w14:paraId="20F5899E" w14:textId="77777777" w:rsidR="00D87D71" w:rsidRDefault="00D87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4F0B2E" w14:textId="5AF3EEC3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87D7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87D71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745FD4" w14:textId="77777777" w:rsidR="00D87D71" w:rsidRDefault="00D87D71">
      <w:r>
        <w:separator/>
      </w:r>
    </w:p>
  </w:footnote>
  <w:footnote w:type="continuationSeparator" w:id="0">
    <w:p w14:paraId="03C326F6" w14:textId="77777777" w:rsidR="00D87D71" w:rsidRDefault="00D87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135CB"/>
    <w:multiLevelType w:val="multilevel"/>
    <w:tmpl w:val="B6BE1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4C267C"/>
    <w:multiLevelType w:val="multilevel"/>
    <w:tmpl w:val="29946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D60A68"/>
    <w:multiLevelType w:val="multilevel"/>
    <w:tmpl w:val="B9045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1118B"/>
    <w:rsid w:val="0001419A"/>
    <w:rsid w:val="000250D0"/>
    <w:rsid w:val="00025E78"/>
    <w:rsid w:val="00042CAC"/>
    <w:rsid w:val="00045370"/>
    <w:rsid w:val="000468C5"/>
    <w:rsid w:val="00067806"/>
    <w:rsid w:val="000A27A8"/>
    <w:rsid w:val="000A354C"/>
    <w:rsid w:val="000A44D3"/>
    <w:rsid w:val="000B64CC"/>
    <w:rsid w:val="000D7824"/>
    <w:rsid w:val="000F7E1D"/>
    <w:rsid w:val="001020EF"/>
    <w:rsid w:val="00141D3A"/>
    <w:rsid w:val="00171A84"/>
    <w:rsid w:val="0018232B"/>
    <w:rsid w:val="0019004F"/>
    <w:rsid w:val="001A299A"/>
    <w:rsid w:val="001A4A84"/>
    <w:rsid w:val="001A7E24"/>
    <w:rsid w:val="001B1E46"/>
    <w:rsid w:val="001F0ED5"/>
    <w:rsid w:val="00240528"/>
    <w:rsid w:val="00252F6F"/>
    <w:rsid w:val="002601CF"/>
    <w:rsid w:val="00283688"/>
    <w:rsid w:val="0029215F"/>
    <w:rsid w:val="00295CCB"/>
    <w:rsid w:val="002B5F02"/>
    <w:rsid w:val="002C070A"/>
    <w:rsid w:val="002C4F58"/>
    <w:rsid w:val="002F4A5F"/>
    <w:rsid w:val="002F63BC"/>
    <w:rsid w:val="00362E6D"/>
    <w:rsid w:val="00366FE8"/>
    <w:rsid w:val="00367907"/>
    <w:rsid w:val="0038280D"/>
    <w:rsid w:val="003C7825"/>
    <w:rsid w:val="003E3175"/>
    <w:rsid w:val="003F3968"/>
    <w:rsid w:val="003F6B6F"/>
    <w:rsid w:val="004256B8"/>
    <w:rsid w:val="004411A8"/>
    <w:rsid w:val="00443F18"/>
    <w:rsid w:val="004721AE"/>
    <w:rsid w:val="00473ADB"/>
    <w:rsid w:val="00484D28"/>
    <w:rsid w:val="004D1423"/>
    <w:rsid w:val="004E171A"/>
    <w:rsid w:val="004E488E"/>
    <w:rsid w:val="00507C71"/>
    <w:rsid w:val="00515B74"/>
    <w:rsid w:val="00517AE9"/>
    <w:rsid w:val="00536D83"/>
    <w:rsid w:val="0055065E"/>
    <w:rsid w:val="005764B0"/>
    <w:rsid w:val="005869E1"/>
    <w:rsid w:val="005A01D1"/>
    <w:rsid w:val="005A4177"/>
    <w:rsid w:val="005A5737"/>
    <w:rsid w:val="005B6878"/>
    <w:rsid w:val="005C32B5"/>
    <w:rsid w:val="005C746C"/>
    <w:rsid w:val="005D179E"/>
    <w:rsid w:val="005D5BD8"/>
    <w:rsid w:val="00614543"/>
    <w:rsid w:val="00630758"/>
    <w:rsid w:val="006530AA"/>
    <w:rsid w:val="0065773E"/>
    <w:rsid w:val="00696E1A"/>
    <w:rsid w:val="006C7482"/>
    <w:rsid w:val="006E0EFA"/>
    <w:rsid w:val="006F3079"/>
    <w:rsid w:val="006F6F8F"/>
    <w:rsid w:val="006F7FE0"/>
    <w:rsid w:val="00705B65"/>
    <w:rsid w:val="00715223"/>
    <w:rsid w:val="00782FC1"/>
    <w:rsid w:val="00787014"/>
    <w:rsid w:val="00787458"/>
    <w:rsid w:val="007929CF"/>
    <w:rsid w:val="007C4A81"/>
    <w:rsid w:val="007C75BE"/>
    <w:rsid w:val="00800428"/>
    <w:rsid w:val="00807A8E"/>
    <w:rsid w:val="008309A3"/>
    <w:rsid w:val="0084215A"/>
    <w:rsid w:val="00854A34"/>
    <w:rsid w:val="00893EE0"/>
    <w:rsid w:val="008A59D0"/>
    <w:rsid w:val="008B1EFF"/>
    <w:rsid w:val="008C6DE7"/>
    <w:rsid w:val="008D2FF2"/>
    <w:rsid w:val="008D6FFC"/>
    <w:rsid w:val="008F1A30"/>
    <w:rsid w:val="008F2902"/>
    <w:rsid w:val="008F3DF3"/>
    <w:rsid w:val="008F72F0"/>
    <w:rsid w:val="00906AC6"/>
    <w:rsid w:val="00935050"/>
    <w:rsid w:val="00953896"/>
    <w:rsid w:val="0096672E"/>
    <w:rsid w:val="00986A0D"/>
    <w:rsid w:val="00986A59"/>
    <w:rsid w:val="009A27B2"/>
    <w:rsid w:val="009B4351"/>
    <w:rsid w:val="009C0162"/>
    <w:rsid w:val="009C1080"/>
    <w:rsid w:val="009C1172"/>
    <w:rsid w:val="009C7CA6"/>
    <w:rsid w:val="00A038AA"/>
    <w:rsid w:val="00A52702"/>
    <w:rsid w:val="00AF1123"/>
    <w:rsid w:val="00B13047"/>
    <w:rsid w:val="00B15CE7"/>
    <w:rsid w:val="00B247FD"/>
    <w:rsid w:val="00B52917"/>
    <w:rsid w:val="00B55E67"/>
    <w:rsid w:val="00B64267"/>
    <w:rsid w:val="00B75FCA"/>
    <w:rsid w:val="00B802A6"/>
    <w:rsid w:val="00B857D0"/>
    <w:rsid w:val="00B92CC6"/>
    <w:rsid w:val="00B941A4"/>
    <w:rsid w:val="00BB30DC"/>
    <w:rsid w:val="00BB5FB6"/>
    <w:rsid w:val="00BF4D12"/>
    <w:rsid w:val="00C1149B"/>
    <w:rsid w:val="00C32A89"/>
    <w:rsid w:val="00C43511"/>
    <w:rsid w:val="00C80A15"/>
    <w:rsid w:val="00C916F0"/>
    <w:rsid w:val="00CA238B"/>
    <w:rsid w:val="00CB39FB"/>
    <w:rsid w:val="00CC1C0E"/>
    <w:rsid w:val="00CD58B2"/>
    <w:rsid w:val="00CD78D1"/>
    <w:rsid w:val="00CF5465"/>
    <w:rsid w:val="00CF741A"/>
    <w:rsid w:val="00D0336D"/>
    <w:rsid w:val="00D12B31"/>
    <w:rsid w:val="00D1448A"/>
    <w:rsid w:val="00D34D28"/>
    <w:rsid w:val="00D679CD"/>
    <w:rsid w:val="00D803F6"/>
    <w:rsid w:val="00D8082C"/>
    <w:rsid w:val="00D8123B"/>
    <w:rsid w:val="00D87D71"/>
    <w:rsid w:val="00DA313F"/>
    <w:rsid w:val="00DA5FCC"/>
    <w:rsid w:val="00DB3510"/>
    <w:rsid w:val="00DB3822"/>
    <w:rsid w:val="00DB41F1"/>
    <w:rsid w:val="00DC30A0"/>
    <w:rsid w:val="00DF3304"/>
    <w:rsid w:val="00E03472"/>
    <w:rsid w:val="00E4051F"/>
    <w:rsid w:val="00E564FA"/>
    <w:rsid w:val="00E60466"/>
    <w:rsid w:val="00EA1FE8"/>
    <w:rsid w:val="00EA2753"/>
    <w:rsid w:val="00EA3B78"/>
    <w:rsid w:val="00F00FD4"/>
    <w:rsid w:val="00F12651"/>
    <w:rsid w:val="00F36662"/>
    <w:rsid w:val="00F52549"/>
    <w:rsid w:val="00F76EB2"/>
    <w:rsid w:val="00F77E28"/>
    <w:rsid w:val="00F844DF"/>
    <w:rsid w:val="00F848F8"/>
    <w:rsid w:val="00F93763"/>
    <w:rsid w:val="00FA7493"/>
    <w:rsid w:val="00FB441C"/>
    <w:rsid w:val="00FC095C"/>
    <w:rsid w:val="00FC7622"/>
    <w:rsid w:val="00FE2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B13047"/>
    <w:rPr>
      <w:color w:val="0563C1" w:themeColor="hyperlink"/>
      <w:u w:val="single"/>
    </w:rPr>
  </w:style>
  <w:style w:type="paragraph" w:customStyle="1" w:styleId="isselectedend">
    <w:name w:val="isselectedend"/>
    <w:basedOn w:val="Normal"/>
    <w:rsid w:val="00EA2753"/>
    <w:pPr>
      <w:widowControl/>
      <w:suppressAutoHyphens w:val="0"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es-CO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9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Har5_eGOTE0etQMFHBeT1yY3f_1Mpmm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614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>FORMATO INFORME DE ACTIVIDADES</vt:lpstr>
      <vt:lpstr>        INFORME DE GESTIÓN CONTRATO DE PRESTACIÓN DE SERVICIOS</vt:lpstr>
    </vt:vector>
  </TitlesOfParts>
  <Company/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brigette loaiza</cp:lastModifiedBy>
  <cp:revision>6</cp:revision>
  <cp:lastPrinted>2024-06-06T16:26:00Z</cp:lastPrinted>
  <dcterms:created xsi:type="dcterms:W3CDTF">2025-12-15T19:49:00Z</dcterms:created>
  <dcterms:modified xsi:type="dcterms:W3CDTF">2025-12-15T20:00:00Z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